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C7C2" w14:textId="77777777" w:rsidR="000904A7" w:rsidRPr="00957BB6" w:rsidRDefault="00DF48AA">
      <w:pPr>
        <w:spacing w:before="400"/>
        <w:jc w:val="center"/>
        <w:rPr>
          <w:lang w:val="nb-NO"/>
        </w:rPr>
      </w:pPr>
      <w:r w:rsidRPr="00957BB6">
        <w:rPr>
          <w:b/>
          <w:color w:val="17365D"/>
          <w:sz w:val="52"/>
          <w:lang w:val="nb-NO"/>
        </w:rPr>
        <w:t>DEN HELLIGE MESSEN</w:t>
      </w:r>
    </w:p>
    <w:p w14:paraId="6A734C15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t>Mål for katekesesamlingen</w:t>
      </w:r>
    </w:p>
    <w:p w14:paraId="643AC01B" w14:textId="77777777" w:rsidR="000904A7" w:rsidRPr="00957BB6" w:rsidRDefault="00DF48AA">
      <w:pPr>
        <w:rPr>
          <w:lang w:val="nb-NO"/>
        </w:rPr>
      </w:pPr>
      <w:r w:rsidRPr="00957BB6">
        <w:rPr>
          <w:lang w:val="nb-NO"/>
        </w:rPr>
        <w:t>Barna skal bli kjent med hvordan Den hellige messen er bygget opp, hva som skjer i de ulike delene, og hvorfor vi gjør det vi gjør. De skal oppdage at messen er et møte med Jesus: Vi samles som Kirken, lytter til Guds ord, feirer eukaristien og mottar Jesus i den hellige kommunion.</w:t>
      </w:r>
    </w:p>
    <w:p w14:paraId="312E1095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t>1. Introduksjon – Hvorfor går vi til messe? (5 min)</w:t>
      </w:r>
    </w:p>
    <w:p w14:paraId="4F3EE7A4" w14:textId="77777777" w:rsidR="000904A7" w:rsidRPr="00957BB6" w:rsidRDefault="00DF48AA">
      <w:pPr>
        <w:rPr>
          <w:lang w:val="nb-NO"/>
        </w:rPr>
      </w:pPr>
      <w:r w:rsidRPr="00957BB6">
        <w:rPr>
          <w:lang w:val="nb-NO"/>
        </w:rPr>
        <w:t>Begynn med en samtale. La barna fortelle fritt før du supplerer med svarene nedenfor.</w:t>
      </w:r>
    </w:p>
    <w:p w14:paraId="3B494B4E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 mange har vært i messe på søndag?</w:t>
      </w:r>
    </w:p>
    <w:p w14:paraId="05DAC92E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La barna fortelle om sine erfaringer. Dette er et åpent spørsmål.</w:t>
      </w:r>
    </w:p>
    <w:p w14:paraId="35649505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husker dere fra messen?</w:t>
      </w:r>
    </w:p>
    <w:p w14:paraId="6EB5BA34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synger, ber, lytter til Bibelen, presten leder messen, og vi kan motta kommunion.</w:t>
      </w:r>
    </w:p>
    <w:p w14:paraId="4CB5517B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gjør presten?</w:t>
      </w:r>
    </w:p>
    <w:p w14:paraId="6303A76F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Presten leder feiringen, leser og forkynner Guds ord, ber sammen med menigheten og feirer eukaristien.</w:t>
      </w:r>
    </w:p>
    <w:p w14:paraId="1E3B3FAB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gjør vi som deltar i messen?</w:t>
      </w:r>
    </w:p>
    <w:p w14:paraId="62063DA3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lytter, ber, synger og svarer sammen. Vi reiser oss, setter oss eller kneler på bestemte tidspunkter. Vi deltar aktivt i feiringen og mottar kommunion når vi er forberedt.</w:t>
      </w:r>
    </w:p>
    <w:p w14:paraId="24779119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går vi egentlig til kirken?</w:t>
      </w:r>
    </w:p>
    <w:p w14:paraId="1A0641BA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går til messen for å møte Jesus Kristus. Vi samles som Kirken, lytter til Guds ord og mottar Jesus i den hellige kommunion.</w:t>
      </w:r>
    </w:p>
    <w:p w14:paraId="7D1447A5" w14:textId="77777777" w:rsidR="000904A7" w:rsidRDefault="00DF48AA">
      <w:pPr>
        <w:pStyle w:val="Overskrift2"/>
      </w:pPr>
      <w:proofErr w:type="spellStart"/>
      <w:r>
        <w:t>Begreper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læreboken</w:t>
      </w:r>
      <w:proofErr w:type="spellEnd"/>
    </w:p>
    <w:tbl>
      <w:tblPr>
        <w:tblStyle w:val="Lysskyggelegginguthevingsfarg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0904A7" w14:paraId="45E91B94" w14:textId="77777777" w:rsidTr="000904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shd w:val="clear" w:color="auto" w:fill="17365D"/>
            <w:vAlign w:val="center"/>
          </w:tcPr>
          <w:p w14:paraId="0E0D854C" w14:textId="77777777" w:rsidR="000904A7" w:rsidRDefault="00DF48AA">
            <w:r>
              <w:rPr>
                <w:color w:val="FFFFFF"/>
              </w:rPr>
              <w:t>Begrep</w:t>
            </w:r>
          </w:p>
        </w:tc>
        <w:tc>
          <w:tcPr>
            <w:tcW w:w="4986" w:type="dxa"/>
            <w:shd w:val="clear" w:color="auto" w:fill="17365D"/>
            <w:vAlign w:val="center"/>
          </w:tcPr>
          <w:p w14:paraId="37BF6DEE" w14:textId="77777777" w:rsidR="000904A7" w:rsidRDefault="00DF48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Forklaring</w:t>
            </w:r>
          </w:p>
        </w:tc>
      </w:tr>
      <w:tr w:rsidR="000904A7" w:rsidRPr="00957BB6" w14:paraId="493AC171" w14:textId="77777777" w:rsidTr="000904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vAlign w:val="center"/>
          </w:tcPr>
          <w:p w14:paraId="1AD3C79F" w14:textId="77777777" w:rsidR="000904A7" w:rsidRDefault="00DF48AA">
            <w:r>
              <w:t>Den hellige messe</w:t>
            </w:r>
          </w:p>
        </w:tc>
        <w:tc>
          <w:tcPr>
            <w:tcW w:w="4986" w:type="dxa"/>
            <w:vAlign w:val="center"/>
          </w:tcPr>
          <w:p w14:paraId="499DE3D8" w14:textId="77777777" w:rsidR="000904A7" w:rsidRPr="00957BB6" w:rsidRDefault="00DF48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957BB6">
              <w:rPr>
                <w:lang w:val="nb-NO"/>
              </w:rPr>
              <w:t>Feiringen der vi møter Jesus og feirer hans død og oppstandelse.</w:t>
            </w:r>
          </w:p>
        </w:tc>
      </w:tr>
      <w:tr w:rsidR="000904A7" w:rsidRPr="00957BB6" w14:paraId="6D893149" w14:textId="77777777" w:rsidTr="00090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vAlign w:val="center"/>
          </w:tcPr>
          <w:p w14:paraId="6E1BDC12" w14:textId="77777777" w:rsidR="000904A7" w:rsidRDefault="00DF48AA">
            <w:proofErr w:type="spellStart"/>
            <w:r>
              <w:t>Eukaristi</w:t>
            </w:r>
            <w:proofErr w:type="spellEnd"/>
          </w:p>
        </w:tc>
        <w:tc>
          <w:tcPr>
            <w:tcW w:w="4986" w:type="dxa"/>
            <w:vAlign w:val="center"/>
          </w:tcPr>
          <w:p w14:paraId="3DD69E71" w14:textId="77777777" w:rsidR="000904A7" w:rsidRPr="00957BB6" w:rsidRDefault="00DF48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b-NO"/>
              </w:rPr>
            </w:pPr>
            <w:r w:rsidRPr="00957BB6">
              <w:rPr>
                <w:lang w:val="nb-NO"/>
              </w:rPr>
              <w:t>Betyr takksigelse. Vi takker Gud for alt han har gitt oss.</w:t>
            </w:r>
          </w:p>
        </w:tc>
      </w:tr>
      <w:tr w:rsidR="000904A7" w:rsidRPr="00957BB6" w14:paraId="65F90C48" w14:textId="77777777" w:rsidTr="000904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vAlign w:val="center"/>
          </w:tcPr>
          <w:p w14:paraId="4334AE5D" w14:textId="77777777" w:rsidR="000904A7" w:rsidRDefault="00DF48AA">
            <w:r>
              <w:t xml:space="preserve">Den </w:t>
            </w:r>
            <w:proofErr w:type="spellStart"/>
            <w:r>
              <w:t>hellige</w:t>
            </w:r>
            <w:proofErr w:type="spellEnd"/>
            <w:r>
              <w:t xml:space="preserve"> </w:t>
            </w:r>
            <w:proofErr w:type="spellStart"/>
            <w:r>
              <w:t>kommunion</w:t>
            </w:r>
            <w:proofErr w:type="spellEnd"/>
          </w:p>
        </w:tc>
        <w:tc>
          <w:tcPr>
            <w:tcW w:w="4986" w:type="dxa"/>
            <w:vAlign w:val="center"/>
          </w:tcPr>
          <w:p w14:paraId="5711EE8A" w14:textId="77777777" w:rsidR="000904A7" w:rsidRPr="00957BB6" w:rsidRDefault="00DF48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957BB6">
              <w:rPr>
                <w:lang w:val="nb-NO"/>
              </w:rPr>
              <w:t>Vi mottar Kristi legeme og blir forent med Jesus.</w:t>
            </w:r>
          </w:p>
        </w:tc>
      </w:tr>
      <w:tr w:rsidR="000904A7" w:rsidRPr="00957BB6" w14:paraId="509F9031" w14:textId="77777777" w:rsidTr="00090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vAlign w:val="center"/>
          </w:tcPr>
          <w:p w14:paraId="1E59126E" w14:textId="77777777" w:rsidR="000904A7" w:rsidRDefault="00DF48AA">
            <w:r>
              <w:t xml:space="preserve">Kristi </w:t>
            </w:r>
            <w:proofErr w:type="spellStart"/>
            <w:r>
              <w:t>legeme</w:t>
            </w:r>
            <w:proofErr w:type="spellEnd"/>
          </w:p>
        </w:tc>
        <w:tc>
          <w:tcPr>
            <w:tcW w:w="4986" w:type="dxa"/>
            <w:vAlign w:val="center"/>
          </w:tcPr>
          <w:p w14:paraId="5A24CB7E" w14:textId="77777777" w:rsidR="000904A7" w:rsidRPr="00957BB6" w:rsidRDefault="00DF48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b-NO"/>
              </w:rPr>
            </w:pPr>
            <w:r w:rsidRPr="00957BB6">
              <w:rPr>
                <w:lang w:val="nb-NO"/>
              </w:rPr>
              <w:t>Jesus gir seg selv til oss i eukaristien.</w:t>
            </w:r>
          </w:p>
        </w:tc>
      </w:tr>
      <w:tr w:rsidR="000904A7" w:rsidRPr="00957BB6" w14:paraId="22568311" w14:textId="77777777" w:rsidTr="000904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vAlign w:val="center"/>
          </w:tcPr>
          <w:p w14:paraId="146B8577" w14:textId="77777777" w:rsidR="000904A7" w:rsidRDefault="00DF48AA">
            <w:proofErr w:type="spellStart"/>
            <w:r>
              <w:t>Kirken</w:t>
            </w:r>
            <w:proofErr w:type="spellEnd"/>
          </w:p>
        </w:tc>
        <w:tc>
          <w:tcPr>
            <w:tcW w:w="4986" w:type="dxa"/>
            <w:vAlign w:val="center"/>
          </w:tcPr>
          <w:p w14:paraId="7BEBDBA7" w14:textId="77777777" w:rsidR="000904A7" w:rsidRPr="00957BB6" w:rsidRDefault="00DF48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957BB6">
              <w:rPr>
                <w:lang w:val="nb-NO"/>
              </w:rPr>
              <w:t>Guds folk og Kristi kropp – fellesskapet av dem som tror på Jesus.</w:t>
            </w:r>
          </w:p>
        </w:tc>
      </w:tr>
      <w:tr w:rsidR="000904A7" w:rsidRPr="00957BB6" w14:paraId="65EEBE36" w14:textId="77777777" w:rsidTr="00090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  <w:vAlign w:val="center"/>
          </w:tcPr>
          <w:p w14:paraId="6BEEDE24" w14:textId="77777777" w:rsidR="000904A7" w:rsidRDefault="00DF48AA">
            <w:proofErr w:type="spellStart"/>
            <w:r>
              <w:t>Oppstandelsen</w:t>
            </w:r>
            <w:proofErr w:type="spellEnd"/>
          </w:p>
        </w:tc>
        <w:tc>
          <w:tcPr>
            <w:tcW w:w="4986" w:type="dxa"/>
            <w:vAlign w:val="center"/>
          </w:tcPr>
          <w:p w14:paraId="45CD0968" w14:textId="77777777" w:rsidR="000904A7" w:rsidRPr="00957BB6" w:rsidRDefault="00DF48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b-NO"/>
              </w:rPr>
            </w:pPr>
            <w:r w:rsidRPr="00957BB6">
              <w:rPr>
                <w:lang w:val="nb-NO"/>
              </w:rPr>
              <w:t>Jesus stod opp fra de døde.</w:t>
            </w:r>
          </w:p>
        </w:tc>
      </w:tr>
    </w:tbl>
    <w:p w14:paraId="1303F8E2" w14:textId="77777777" w:rsidR="000904A7" w:rsidRDefault="00DF48AA">
      <w:pPr>
        <w:spacing w:before="160"/>
        <w:rPr>
          <w:lang w:val="nb-NO"/>
        </w:rPr>
      </w:pPr>
      <w:r w:rsidRPr="00957BB6">
        <w:rPr>
          <w:b/>
          <w:lang w:val="nb-NO"/>
        </w:rPr>
        <w:t xml:space="preserve">Hovedbudskap: </w:t>
      </w:r>
      <w:r w:rsidRPr="00957BB6">
        <w:rPr>
          <w:lang w:val="nb-NO"/>
        </w:rPr>
        <w:t>Messen er ikke bare noe vi ser på. Vi deltar i feiringen og møter den levende Jesus.</w:t>
      </w:r>
    </w:p>
    <w:p w14:paraId="09F446BA" w14:textId="77777777" w:rsidR="0079107C" w:rsidRDefault="0079107C">
      <w:pPr>
        <w:spacing w:before="160"/>
        <w:rPr>
          <w:lang w:val="nb-NO"/>
        </w:rPr>
      </w:pPr>
    </w:p>
    <w:p w14:paraId="1A6FB2B9" w14:textId="446D05AA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lastRenderedPageBreak/>
        <w:t xml:space="preserve">2. </w:t>
      </w:r>
      <w:r w:rsidR="0079107C">
        <w:rPr>
          <w:lang w:val="nb-NO"/>
        </w:rPr>
        <w:t>Ordets Liturgi (med i</w:t>
      </w:r>
      <w:r w:rsidRPr="00957BB6">
        <w:rPr>
          <w:lang w:val="nb-NO"/>
        </w:rPr>
        <w:t>nnledning og samling</w:t>
      </w:r>
      <w:r w:rsidR="0079107C">
        <w:rPr>
          <w:lang w:val="nb-NO"/>
        </w:rPr>
        <w:t>)</w:t>
      </w:r>
    </w:p>
    <w:p w14:paraId="43F1D485" w14:textId="62AD0517" w:rsidR="0079107C" w:rsidRPr="00957BB6" w:rsidRDefault="00DF48AA" w:rsidP="0079107C">
      <w:pPr>
        <w:rPr>
          <w:lang w:val="nb-NO"/>
        </w:rPr>
      </w:pPr>
      <w:r w:rsidRPr="00957BB6">
        <w:rPr>
          <w:lang w:val="nb-NO"/>
        </w:rPr>
        <w:t>Vi kommer sammen som Guds familie. Tegn en kirke, mennesker som kommer inn, et kors og et hjerte på messeveien.</w:t>
      </w:r>
      <w:r w:rsidR="0079107C" w:rsidRPr="0079107C">
        <w:rPr>
          <w:lang w:val="nb-NO"/>
        </w:rPr>
        <w:t xml:space="preserve"> </w:t>
      </w:r>
      <w:r w:rsidR="0079107C" w:rsidRPr="00957BB6">
        <w:rPr>
          <w:lang w:val="nb-NO"/>
        </w:rPr>
        <w:t>Gud taler til oss gjennom Bibelen. Tegn en åpen Bibel, et øre, et hjerte og hender som ber.</w:t>
      </w:r>
    </w:p>
    <w:p w14:paraId="7EAD6CBC" w14:textId="2F72D047" w:rsidR="000904A7" w:rsidRPr="00957BB6" w:rsidRDefault="00DF48AA" w:rsidP="0079107C">
      <w:pPr>
        <w:rPr>
          <w:lang w:val="nb-NO"/>
        </w:rPr>
      </w:pPr>
      <w:r w:rsidRPr="00957BB6">
        <w:rPr>
          <w:b/>
          <w:color w:val="2F5597"/>
          <w:lang w:val="nb-NO"/>
        </w:rPr>
        <w:t>Hva skjer når messen begynner?</w:t>
      </w:r>
    </w:p>
    <w:p w14:paraId="5E31643A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synger inngangssang, og presten og ministrantene går i prosesjon inn i kirken.</w:t>
      </w:r>
    </w:p>
    <w:p w14:paraId="27DEEFB2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reiser vi oss?</w:t>
      </w:r>
    </w:p>
    <w:p w14:paraId="2E9E4559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reiser oss for å delta i feiringen og vise respekt.</w:t>
      </w:r>
    </w:p>
    <w:p w14:paraId="08D73E54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Hvordan begynner messen?</w:t>
      </w:r>
    </w:p>
    <w:p w14:paraId="447ECB92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Med korsets tegn: I Faderens og Sønnens og Den hellige ånds navn.</w:t>
      </w:r>
    </w:p>
    <w:p w14:paraId="4F547C93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sier presten når han hilser menigheten?</w:t>
      </w:r>
    </w:p>
    <w:p w14:paraId="773BF9C0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«Herren være med dere.» Menigheten svarer: «Og med din ånd.»</w:t>
      </w:r>
    </w:p>
    <w:p w14:paraId="52E93F99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syndsbekjennelsen eller akt av bot?</w:t>
      </w:r>
    </w:p>
    <w:p w14:paraId="5939AC5E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tenker over det vi har gjort galt, ber Gud om tilgivelse og vender oss til ham.</w:t>
      </w:r>
    </w:p>
    <w:p w14:paraId="14967F8C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Kyrie?</w:t>
      </w:r>
    </w:p>
    <w:p w14:paraId="6CA7D8D3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«Herre, miskunne deg» eller «Herre, forbarm deg». Vi ber Jesus om barmhjertighet.</w:t>
      </w:r>
    </w:p>
    <w:p w14:paraId="7E3614FA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Gloria?</w:t>
      </w:r>
    </w:p>
    <w:p w14:paraId="7BCFC49C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Lovprisning: «Ære være Gud i det høyeste». Vi lovpriser og takker Gud.</w:t>
      </w:r>
    </w:p>
    <w:p w14:paraId="6CB6965F" w14:textId="583A437B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 xml:space="preserve">Hva er </w:t>
      </w:r>
      <w:proofErr w:type="spellStart"/>
      <w:r w:rsidR="0079107C">
        <w:rPr>
          <w:b/>
          <w:color w:val="2F5597"/>
          <w:lang w:val="nb-NO"/>
        </w:rPr>
        <w:t>forbønenn</w:t>
      </w:r>
      <w:proofErr w:type="spellEnd"/>
      <w:r w:rsidRPr="00957BB6">
        <w:rPr>
          <w:b/>
          <w:color w:val="2F5597"/>
          <w:lang w:val="nb-NO"/>
        </w:rPr>
        <w:t>?</w:t>
      </w:r>
    </w:p>
    <w:p w14:paraId="33B3A489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Presten samler menighetens bønn og ber på vegne av alle.</w:t>
      </w:r>
    </w:p>
    <w:p w14:paraId="59E2AA27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Bibelen?</w:t>
      </w:r>
    </w:p>
    <w:p w14:paraId="67A68F5B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Bibelen er Guds ord. Den forteller om Gud og hans kjærlighet til menneskene.</w:t>
      </w:r>
    </w:p>
    <w:p w14:paraId="7BD67331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skjer under lesningene?</w:t>
      </w:r>
    </w:p>
    <w:p w14:paraId="6D0E1689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lytter til tekster fra Bibelen. Vanligvis leses det en tekst fra Det gamle testamentet eller Det nye testamentet, og en tekst fra Det nye testamentet.</w:t>
      </w:r>
    </w:p>
    <w:p w14:paraId="508369CC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synger eller ber vi etter første lesning?</w:t>
      </w:r>
    </w:p>
    <w:p w14:paraId="5C7EA3D4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synger eller ber en salme – salmen er menighetens svar på Guds ord.</w:t>
      </w:r>
    </w:p>
    <w:p w14:paraId="015FEB5D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reiser vi oss under Evangeliet?</w:t>
      </w:r>
    </w:p>
    <w:p w14:paraId="57D4FF1D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Fordi vi lytter til Jesu ord og hans liv og lære, slik evangelistene har fortalt om ham.</w:t>
      </w:r>
    </w:p>
    <w:p w14:paraId="214BDB72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gjør presten etter Evangeliet?</w:t>
      </w:r>
    </w:p>
    <w:p w14:paraId="762E7688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Presten holder en preken eller homilie og hjelper oss å forstå Guds ord og hvordan vi kan leve etter det.</w:t>
      </w:r>
    </w:p>
    <w:p w14:paraId="6F86429A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trosbekjennelsen (Credo)?</w:t>
      </w:r>
    </w:p>
    <w:p w14:paraId="0CB61040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bekjenner den kristne tro og sier hva vi tror på.</w:t>
      </w:r>
    </w:p>
    <w:p w14:paraId="3F9A15EE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forbønn?</w:t>
      </w:r>
    </w:p>
    <w:p w14:paraId="15482B86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ber for Kirken, for mennesker som trenger hjelp, for syke, for dem som har ansvar, og for hele verden.</w:t>
      </w:r>
    </w:p>
    <w:p w14:paraId="654B0441" w14:textId="77777777" w:rsidR="000904A7" w:rsidRPr="00957BB6" w:rsidRDefault="00DF48AA">
      <w:pPr>
        <w:rPr>
          <w:lang w:val="nb-NO"/>
        </w:rPr>
      </w:pPr>
      <w:r w:rsidRPr="00957BB6">
        <w:rPr>
          <w:b/>
          <w:lang w:val="nb-NO"/>
        </w:rPr>
        <w:t xml:space="preserve">Hovedpoeng: </w:t>
      </w:r>
      <w:r w:rsidRPr="00957BB6">
        <w:rPr>
          <w:lang w:val="nb-NO"/>
        </w:rPr>
        <w:t>Først lytter vi til Gud. Deretter svarer vi med tro og bønn.</w:t>
      </w:r>
    </w:p>
    <w:p w14:paraId="09EF1EF0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lastRenderedPageBreak/>
        <w:t>4. Liturgi for nattverden (12 min)</w:t>
      </w:r>
    </w:p>
    <w:p w14:paraId="35829130" w14:textId="77777777" w:rsidR="000904A7" w:rsidRPr="00957BB6" w:rsidRDefault="00DF48AA">
      <w:pPr>
        <w:rPr>
          <w:lang w:val="nb-NO"/>
        </w:rPr>
      </w:pPr>
      <w:r w:rsidRPr="00957BB6">
        <w:rPr>
          <w:lang w:val="nb-NO"/>
        </w:rPr>
        <w:t>Dette er en særlig viktig del i forberedelsen til første kommunion. Bruk god tid og la barna stille spørsmål. Tegn alter, brød, vin, kalk og hostie.</w:t>
      </w:r>
    </w:p>
    <w:p w14:paraId="6D08BA86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bringer vi fram til alteret?</w:t>
      </w:r>
    </w:p>
    <w:p w14:paraId="02E88997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Brød og vin. De er gavene som skal brukes i eukaristien. Men vi legger også fram oss selv og livet vårt for Gud.</w:t>
      </w:r>
    </w:p>
    <w:p w14:paraId="2DF31057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bruker vi brød og vin?</w:t>
      </w:r>
    </w:p>
    <w:p w14:paraId="60C6B312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Fordi Jesus selv brukte brød og vin under det siste måltidet med disiplene.</w:t>
      </w:r>
    </w:p>
    <w:p w14:paraId="41D0A5BC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ordet eukaristi?</w:t>
      </w:r>
    </w:p>
    <w:p w14:paraId="7C730239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Eukaristi betyr takksigelse. Vi takker Gud for hans kjærlighet og for alt han gir oss.</w:t>
      </w:r>
    </w:p>
    <w:p w14:paraId="6329383F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den eukaristiske bønn?</w:t>
      </w:r>
    </w:p>
    <w:p w14:paraId="3F5FA653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Det er den store takkebønnen som presten ber over brødet og vinen. Menigheten deltar med svar og sang.</w:t>
      </w:r>
    </w:p>
    <w:p w14:paraId="537C8509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synger vi før den eukaristiske bønn fortsetter?</w:t>
      </w:r>
    </w:p>
    <w:p w14:paraId="6B087DAA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 xml:space="preserve">Vi synger «Hellig, hellig, hellig er Herren </w:t>
      </w:r>
      <w:proofErr w:type="spellStart"/>
      <w:r w:rsidRPr="00957BB6">
        <w:rPr>
          <w:lang w:val="nb-NO"/>
        </w:rPr>
        <w:t>Sebaot</w:t>
      </w:r>
      <w:proofErr w:type="spellEnd"/>
      <w:r w:rsidRPr="00957BB6">
        <w:rPr>
          <w:lang w:val="nb-NO"/>
        </w:rPr>
        <w:t>».</w:t>
      </w:r>
    </w:p>
    <w:p w14:paraId="3FC9C2F7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skjer under konsekrasjonen?</w:t>
      </w:r>
    </w:p>
    <w:p w14:paraId="3A496043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Presten uttaler Jesu ord fra den siste nattverden. Ved Den hellige ånds virke blir brødet Kristi legeme og vinen Kristi blod.</w:t>
      </w:r>
    </w:p>
    <w:p w14:paraId="2BFEBEB6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Er hostien etter konsekrasjonen vanlig brød?</w:t>
      </w:r>
    </w:p>
    <w:p w14:paraId="66E713D2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Nei. Den ser ut som brød, men er Kristi legeme. Jesus er virkelig til stede i eukaristien.</w:t>
      </w:r>
    </w:p>
    <w:p w14:paraId="49F058F9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kneler vi under konsekrasjonen?</w:t>
      </w:r>
    </w:p>
    <w:p w14:paraId="249221B3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kneler for å vise Jesus ære og tilbe ham, fordi han er virkelig til stede.</w:t>
      </w:r>
    </w:p>
    <w:p w14:paraId="15239052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ringer ministranten med klokkene?</w:t>
      </w:r>
    </w:p>
    <w:p w14:paraId="1064476C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Klokkene hjelper oss å legge merke til det hellige og viktige øyeblikket i messen.</w:t>
      </w:r>
    </w:p>
    <w:p w14:paraId="5A4B7425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Hvilken bønn ber vi før kommunion?</w:t>
      </w:r>
    </w:p>
    <w:p w14:paraId="1BB3980C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ber Fadervår – bønnen Jesus lærte disiplene sine.</w:t>
      </w:r>
    </w:p>
    <w:p w14:paraId="53DCBE5A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gir vi hverandre fredstegn?</w:t>
      </w:r>
    </w:p>
    <w:p w14:paraId="567F7329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ønsker hverandre fred og viser at vi vil leve i fred og kjærlighet med hverandre.</w:t>
      </w:r>
    </w:p>
    <w:p w14:paraId="7271DE62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«Guds lam» (</w:t>
      </w:r>
      <w:proofErr w:type="spellStart"/>
      <w:r w:rsidRPr="00957BB6">
        <w:rPr>
          <w:b/>
          <w:color w:val="2F5597"/>
          <w:lang w:val="nb-NO"/>
        </w:rPr>
        <w:t>Agnus</w:t>
      </w:r>
      <w:proofErr w:type="spellEnd"/>
      <w:r w:rsidRPr="00957BB6">
        <w:rPr>
          <w:b/>
          <w:color w:val="2F5597"/>
          <w:lang w:val="nb-NO"/>
        </w:rPr>
        <w:t xml:space="preserve"> Dei)?</w:t>
      </w:r>
    </w:p>
    <w:p w14:paraId="156D446C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Det er en bønn til Jesus Kristus, som gir sitt liv for oss og tar bort verdens synder.</w:t>
      </w:r>
    </w:p>
    <w:p w14:paraId="3F4CE604" w14:textId="77777777" w:rsidR="0079107C" w:rsidRPr="00957BB6" w:rsidRDefault="00DF48AA" w:rsidP="0079107C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sier presten når vi mottar kommunion?</w:t>
      </w:r>
      <w:r w:rsidR="0079107C">
        <w:rPr>
          <w:b/>
          <w:color w:val="2F5597"/>
          <w:lang w:val="nb-NO"/>
        </w:rPr>
        <w:t xml:space="preserve"> </w:t>
      </w:r>
      <w:r w:rsidR="0079107C" w:rsidRPr="00957BB6">
        <w:rPr>
          <w:b/>
          <w:color w:val="2F5597"/>
          <w:lang w:val="nb-NO"/>
        </w:rPr>
        <w:t>Hva svarer vi?</w:t>
      </w:r>
    </w:p>
    <w:p w14:paraId="0E66608D" w14:textId="57CD409D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Presten sier: «Kristi legeme.»</w:t>
      </w:r>
      <w:r w:rsidR="0079107C">
        <w:rPr>
          <w:lang w:val="nb-NO"/>
        </w:rPr>
        <w:t xml:space="preserve"> </w:t>
      </w:r>
      <w:r w:rsidRPr="00957BB6">
        <w:rPr>
          <w:lang w:val="nb-NO"/>
        </w:rPr>
        <w:t>Vi svarer: «Amen.»</w:t>
      </w:r>
    </w:p>
    <w:p w14:paraId="0892C1BD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Amen?</w:t>
      </w:r>
    </w:p>
    <w:p w14:paraId="011F3233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Det betyr «Ja, det er sant» eller «Ja, jeg tror». Vi bekjenner at vi tror at vi mottar Jesus.</w:t>
      </w:r>
    </w:p>
    <w:p w14:paraId="24D58D65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gjør vi etter at vi har mottatt kommunion?</w:t>
      </w:r>
    </w:p>
    <w:p w14:paraId="2F9E1E61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går tilbake til plassen vår, blir stille og takker Jesus. Vi kan snakke med ham i hjertet og be for andre.</w:t>
      </w:r>
    </w:p>
    <w:p w14:paraId="6000478A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kommunion?</w:t>
      </w:r>
    </w:p>
    <w:p w14:paraId="05C56898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Kommunion er fellesskap. Når vi mottar Kristi legeme, blir vi forent med Jesus og med hverandre i Kirken.</w:t>
      </w:r>
    </w:p>
    <w:p w14:paraId="2D2FB267" w14:textId="77777777" w:rsidR="00957BB6" w:rsidRPr="00957BB6" w:rsidRDefault="00957BB6" w:rsidP="00957BB6">
      <w:pPr>
        <w:rPr>
          <w:lang w:val="nb-NO"/>
        </w:rPr>
      </w:pPr>
      <w:r w:rsidRPr="00957BB6">
        <w:rPr>
          <w:b/>
          <w:lang w:val="nb-NO"/>
        </w:rPr>
        <w:t xml:space="preserve">Viktig setning til barna: </w:t>
      </w:r>
      <w:r w:rsidRPr="00957BB6">
        <w:rPr>
          <w:lang w:val="nb-NO"/>
        </w:rPr>
        <w:t>«Det ser ut som brød og vin, men i eukaristien er Jesus virkelig til stede. Han gir seg selv til oss.»</w:t>
      </w:r>
    </w:p>
    <w:p w14:paraId="17246CE7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lastRenderedPageBreak/>
        <w:t>6. Avslutning (4 min)</w:t>
      </w:r>
    </w:p>
    <w:p w14:paraId="6B729004" w14:textId="77777777" w:rsidR="000904A7" w:rsidRPr="00957BB6" w:rsidRDefault="00DF48AA">
      <w:pPr>
        <w:rPr>
          <w:lang w:val="nb-NO"/>
        </w:rPr>
      </w:pPr>
      <w:r w:rsidRPr="00957BB6">
        <w:rPr>
          <w:lang w:val="nb-NO"/>
        </w:rPr>
        <w:t>Vi blir sendt ut i verden med Guds velsignelse. Tegn en vei ut av kirken, et hjem, en familie og et hjerte.</w:t>
      </w:r>
    </w:p>
    <w:p w14:paraId="250BD457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skjer til slutt i messen?</w:t>
      </w:r>
    </w:p>
    <w:p w14:paraId="51DDD89C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Presten ber den avsluttende bønnen, gir menigheten velsignelsen og sender oss ut.</w:t>
      </w:r>
    </w:p>
    <w:p w14:paraId="46CBABB1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velsignelsen?</w:t>
      </w:r>
    </w:p>
    <w:p w14:paraId="0E868909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ber om at Gud skal være med oss, beskytte oss og hjelpe oss i livet.</w:t>
      </w:r>
    </w:p>
    <w:p w14:paraId="5A43C8AD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utsendelsen «Gå med fred»?</w:t>
      </w:r>
    </w:p>
    <w:p w14:paraId="75768DB4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Messen er avsluttet, men troen vår fortsetter. Vi skal ta Jesu kjærlighet med oss ut i hverdagen.</w:t>
      </w:r>
    </w:p>
    <w:p w14:paraId="60273211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Hvordan kan vi leve med Jesus etter messen?</w:t>
      </w:r>
    </w:p>
    <w:p w14:paraId="5AB8A3CB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Vi kan vise kjærlighet, hjelpe andre, tilgi, dele og be.</w:t>
      </w:r>
    </w:p>
    <w:p w14:paraId="787098FB" w14:textId="77777777" w:rsidR="000904A7" w:rsidRPr="00957BB6" w:rsidRDefault="00DF48AA">
      <w:pPr>
        <w:rPr>
          <w:lang w:val="nb-NO"/>
        </w:rPr>
      </w:pPr>
      <w:r w:rsidRPr="00957BB6">
        <w:rPr>
          <w:b/>
          <w:lang w:val="nb-NO"/>
        </w:rPr>
        <w:t xml:space="preserve">Tegn på messeveien: </w:t>
      </w:r>
      <w:r w:rsidRPr="00957BB6">
        <w:rPr>
          <w:lang w:val="nb-NO"/>
        </w:rPr>
        <w:t>Velsignende prest, kirkeutgang, hus, familie og hjerte.</w:t>
      </w:r>
    </w:p>
    <w:p w14:paraId="12A9C727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t>7. Hele messeveien – oppsummering (5 min)</w:t>
      </w:r>
    </w:p>
    <w:p w14:paraId="1649E149" w14:textId="77777777" w:rsidR="000904A7" w:rsidRPr="00957BB6" w:rsidRDefault="00DF48AA">
      <w:pPr>
        <w:rPr>
          <w:lang w:val="nb-NO"/>
        </w:rPr>
      </w:pPr>
      <w:r w:rsidRPr="00957BB6">
        <w:rPr>
          <w:lang w:val="nb-NO"/>
        </w:rPr>
        <w:t>Gå gjennom tegningen fra begynnelse til slutt. La barna forklare hvert stopp med egne ord.</w:t>
      </w:r>
    </w:p>
    <w:p w14:paraId="2B547740" w14:textId="77777777" w:rsidR="000904A7" w:rsidRPr="00957BB6" w:rsidRDefault="00DF48AA">
      <w:pPr>
        <w:spacing w:after="80"/>
        <w:rPr>
          <w:lang w:val="nb-NO"/>
        </w:rPr>
      </w:pPr>
      <w:r w:rsidRPr="00957BB6">
        <w:rPr>
          <w:b/>
          <w:color w:val="2F5597"/>
          <w:lang w:val="nb-NO"/>
        </w:rPr>
        <w:t xml:space="preserve">1. Innledning og samling: </w:t>
      </w:r>
      <w:r w:rsidRPr="00957BB6">
        <w:rPr>
          <w:lang w:val="nb-NO"/>
        </w:rPr>
        <w:t>Inngangsprosesjon – korsets tegn – hilsen – syndsbekjennelse – Kyrie – Gloria – kollektbønn.</w:t>
      </w:r>
    </w:p>
    <w:p w14:paraId="626FA1E6" w14:textId="77777777" w:rsidR="000904A7" w:rsidRPr="00957BB6" w:rsidRDefault="00DF48AA">
      <w:pPr>
        <w:spacing w:after="80"/>
        <w:rPr>
          <w:lang w:val="nb-NO"/>
        </w:rPr>
      </w:pPr>
      <w:r w:rsidRPr="00957BB6">
        <w:rPr>
          <w:b/>
          <w:color w:val="2F5597"/>
          <w:lang w:val="nb-NO"/>
        </w:rPr>
        <w:t xml:space="preserve">2. Liturgi for Ordet: </w:t>
      </w:r>
      <w:r w:rsidRPr="00957BB6">
        <w:rPr>
          <w:lang w:val="nb-NO"/>
        </w:rPr>
        <w:t>Lesninger – salme – Evangelium – homilie/preken – trosbekjennelse – forbønn.</w:t>
      </w:r>
    </w:p>
    <w:p w14:paraId="6FA2D19D" w14:textId="77777777" w:rsidR="000904A7" w:rsidRPr="00957BB6" w:rsidRDefault="00DF48AA">
      <w:pPr>
        <w:spacing w:after="80"/>
        <w:rPr>
          <w:lang w:val="nb-NO"/>
        </w:rPr>
      </w:pPr>
      <w:r w:rsidRPr="00957BB6">
        <w:rPr>
          <w:b/>
          <w:color w:val="2F5597"/>
          <w:lang w:val="nb-NO"/>
        </w:rPr>
        <w:t xml:space="preserve">3. Liturgi for nattverden: </w:t>
      </w:r>
      <w:r w:rsidRPr="00957BB6">
        <w:rPr>
          <w:lang w:val="nb-NO"/>
        </w:rPr>
        <w:t>Forberedelse av gavene – eukaristisk bønn – Hellig – konsekrasjon.</w:t>
      </w:r>
    </w:p>
    <w:p w14:paraId="545064CD" w14:textId="77777777" w:rsidR="000904A7" w:rsidRPr="00957BB6" w:rsidRDefault="00DF48AA">
      <w:pPr>
        <w:spacing w:after="80"/>
        <w:rPr>
          <w:lang w:val="nb-NO"/>
        </w:rPr>
      </w:pPr>
      <w:r w:rsidRPr="00957BB6">
        <w:rPr>
          <w:b/>
          <w:color w:val="2F5597"/>
          <w:lang w:val="nb-NO"/>
        </w:rPr>
        <w:t xml:space="preserve">4. Kommunion: </w:t>
      </w:r>
      <w:r w:rsidRPr="00957BB6">
        <w:rPr>
          <w:lang w:val="nb-NO"/>
        </w:rPr>
        <w:t>Fadervår – fredshilsen – Guds lam – kommunion – takkebønn.</w:t>
      </w:r>
    </w:p>
    <w:p w14:paraId="2B37F48D" w14:textId="77777777" w:rsidR="000904A7" w:rsidRPr="00957BB6" w:rsidRDefault="00DF48AA">
      <w:pPr>
        <w:spacing w:after="80"/>
        <w:rPr>
          <w:lang w:val="nb-NO"/>
        </w:rPr>
      </w:pPr>
      <w:r w:rsidRPr="00957BB6">
        <w:rPr>
          <w:b/>
          <w:color w:val="2F5597"/>
          <w:lang w:val="nb-NO"/>
        </w:rPr>
        <w:t xml:space="preserve">5. Avslutning: </w:t>
      </w:r>
      <w:r w:rsidRPr="00957BB6">
        <w:rPr>
          <w:lang w:val="nb-NO"/>
        </w:rPr>
        <w:t>Velsignelse – utsendelse – vi går ut i verden.</w:t>
      </w:r>
    </w:p>
    <w:p w14:paraId="1CAD842A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t>8. Avsluttende quiz (5 min)</w:t>
      </w:r>
    </w:p>
    <w:p w14:paraId="47B408EA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er de to hoveddelene i messen?</w:t>
      </w:r>
    </w:p>
    <w:p w14:paraId="60C6C1B0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Liturgi for Ordet og liturgi for nattverden.</w:t>
      </w:r>
    </w:p>
    <w:p w14:paraId="44015E1F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reiser vi oss under Evangeliet?</w:t>
      </w:r>
    </w:p>
    <w:p w14:paraId="0384954B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Fordi vi lytter til Jesu ord.</w:t>
      </w:r>
    </w:p>
    <w:p w14:paraId="10602368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eukaristi?</w:t>
      </w:r>
    </w:p>
    <w:p w14:paraId="533B195B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Takksigelse.</w:t>
      </w:r>
    </w:p>
    <w:p w14:paraId="1D48AA54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skjer under konsekrasjonen?</w:t>
      </w:r>
    </w:p>
    <w:p w14:paraId="07BB0C12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Brødet blir Kristi legeme og vinen Kristi blod.</w:t>
      </w:r>
    </w:p>
    <w:p w14:paraId="2DCAC0D1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svarer vi når presten sier «Kristi legeme»?</w:t>
      </w:r>
    </w:p>
    <w:p w14:paraId="5653E731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Amen.</w:t>
      </w:r>
    </w:p>
    <w:p w14:paraId="6BD937C3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Hva betyr Amen?</w:t>
      </w:r>
    </w:p>
    <w:p w14:paraId="073D2270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Ja, jeg tror / Ja, det er sant.</w:t>
      </w:r>
    </w:p>
    <w:p w14:paraId="4F5EDA0F" w14:textId="77777777" w:rsidR="000904A7" w:rsidRPr="00957BB6" w:rsidRDefault="00DF48AA">
      <w:pPr>
        <w:spacing w:after="20"/>
        <w:rPr>
          <w:lang w:val="nb-NO"/>
        </w:rPr>
      </w:pPr>
      <w:r w:rsidRPr="00957BB6">
        <w:rPr>
          <w:b/>
          <w:color w:val="2F5597"/>
          <w:lang w:val="nb-NO"/>
        </w:rPr>
        <w:t>Hvorfor går vi til messe?</w:t>
      </w:r>
    </w:p>
    <w:p w14:paraId="04E05435" w14:textId="77777777" w:rsidR="000904A7" w:rsidRPr="00957BB6" w:rsidRDefault="00DF48AA">
      <w:pPr>
        <w:spacing w:after="100"/>
        <w:ind w:left="255"/>
        <w:rPr>
          <w:lang w:val="nb-NO"/>
        </w:rPr>
      </w:pPr>
      <w:r w:rsidRPr="00957BB6">
        <w:rPr>
          <w:lang w:val="nb-NO"/>
        </w:rPr>
        <w:t>For å møte Jesus, høre Guds ord, feire eukaristien og motta Jesus i kommunion.</w:t>
      </w:r>
    </w:p>
    <w:p w14:paraId="2D0B382B" w14:textId="77777777" w:rsidR="000904A7" w:rsidRPr="00957BB6" w:rsidRDefault="00DF48AA">
      <w:pPr>
        <w:pStyle w:val="Overskrift1"/>
        <w:rPr>
          <w:lang w:val="nb-NO"/>
        </w:rPr>
      </w:pPr>
      <w:r w:rsidRPr="00957BB6">
        <w:rPr>
          <w:lang w:val="nb-NO"/>
        </w:rPr>
        <w:lastRenderedPageBreak/>
        <w:t>Avsluttende budskap</w:t>
      </w:r>
    </w:p>
    <w:p w14:paraId="227684F7" w14:textId="77777777" w:rsidR="000904A7" w:rsidRPr="00957BB6" w:rsidRDefault="00DF48AA">
      <w:pPr>
        <w:jc w:val="center"/>
        <w:rPr>
          <w:lang w:val="nb-NO"/>
        </w:rPr>
      </w:pPr>
      <w:r w:rsidRPr="00957BB6">
        <w:rPr>
          <w:b/>
          <w:i/>
          <w:color w:val="17365D"/>
          <w:sz w:val="26"/>
          <w:lang w:val="nb-NO"/>
        </w:rPr>
        <w:t>«Vi kommer til kirken for å møte Jesus. Vi lytter til hans ord, mottar ham i eukaristien og går ut for å leve med ham.»</w:t>
      </w:r>
    </w:p>
    <w:sectPr w:rsidR="000904A7" w:rsidRPr="00957BB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6CDDE" w14:textId="77777777" w:rsidR="00DF48AA" w:rsidRDefault="00DF48AA">
      <w:pPr>
        <w:spacing w:after="0" w:line="240" w:lineRule="auto"/>
      </w:pPr>
      <w:r>
        <w:separator/>
      </w:r>
    </w:p>
  </w:endnote>
  <w:endnote w:type="continuationSeparator" w:id="0">
    <w:p w14:paraId="78B674B3" w14:textId="77777777" w:rsidR="00DF48AA" w:rsidRDefault="00DF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ABA9" w14:textId="77777777" w:rsidR="0079107C" w:rsidRDefault="0079107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0140" w14:textId="316010A0" w:rsidR="000904A7" w:rsidRPr="0079107C" w:rsidRDefault="000904A7" w:rsidP="0079107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692D" w14:textId="77777777" w:rsidR="0079107C" w:rsidRDefault="007910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5DDBD" w14:textId="77777777" w:rsidR="00DF48AA" w:rsidRDefault="00DF48AA">
      <w:pPr>
        <w:spacing w:after="0" w:line="240" w:lineRule="auto"/>
      </w:pPr>
      <w:r>
        <w:separator/>
      </w:r>
    </w:p>
  </w:footnote>
  <w:footnote w:type="continuationSeparator" w:id="0">
    <w:p w14:paraId="78221583" w14:textId="77777777" w:rsidR="00DF48AA" w:rsidRDefault="00DF4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8A08" w14:textId="77777777" w:rsidR="0079107C" w:rsidRDefault="0079107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AA70" w14:textId="4D6AA337" w:rsidR="000904A7" w:rsidRPr="0079107C" w:rsidRDefault="000904A7" w:rsidP="0079107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B3F2" w14:textId="77777777" w:rsidR="0079107C" w:rsidRDefault="0079107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82420">
    <w:abstractNumId w:val="8"/>
  </w:num>
  <w:num w:numId="2" w16cid:durableId="1519077242">
    <w:abstractNumId w:val="6"/>
  </w:num>
  <w:num w:numId="3" w16cid:durableId="179785682">
    <w:abstractNumId w:val="5"/>
  </w:num>
  <w:num w:numId="4" w16cid:durableId="1227759069">
    <w:abstractNumId w:val="4"/>
  </w:num>
  <w:num w:numId="5" w16cid:durableId="949044555">
    <w:abstractNumId w:val="7"/>
  </w:num>
  <w:num w:numId="6" w16cid:durableId="1768112982">
    <w:abstractNumId w:val="3"/>
  </w:num>
  <w:num w:numId="7" w16cid:durableId="1776972291">
    <w:abstractNumId w:val="2"/>
  </w:num>
  <w:num w:numId="8" w16cid:durableId="1202598657">
    <w:abstractNumId w:val="1"/>
  </w:num>
  <w:num w:numId="9" w16cid:durableId="180318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4A7"/>
    <w:rsid w:val="000C56FC"/>
    <w:rsid w:val="0015074B"/>
    <w:rsid w:val="0029639D"/>
    <w:rsid w:val="003224E8"/>
    <w:rsid w:val="00326F90"/>
    <w:rsid w:val="00363893"/>
    <w:rsid w:val="0079107C"/>
    <w:rsid w:val="00957BB6"/>
    <w:rsid w:val="00AA1D8D"/>
    <w:rsid w:val="00B47730"/>
    <w:rsid w:val="00B745FB"/>
    <w:rsid w:val="00CB0664"/>
    <w:rsid w:val="00DF48AA"/>
    <w:rsid w:val="00F97C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A9B80AD-605D-47DB-8DE5-C101F669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48235"/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0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5d7b0e-4338-4c04-a1b8-5301eba98efc}" enabled="0" method="" siteId="{7e5d7b0e-4338-4c04-a1b8-5301eba98e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1244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Terese Ranek</cp:lastModifiedBy>
  <cp:revision>2</cp:revision>
  <dcterms:created xsi:type="dcterms:W3CDTF">2026-11-04T06:20:00Z</dcterms:created>
  <dcterms:modified xsi:type="dcterms:W3CDTF">2026-11-04T06:20:00Z</dcterms:modified>
  <cp:category/>
</cp:coreProperties>
</file>